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31202" w14:textId="77777777" w:rsidR="00886303" w:rsidRDefault="00886303" w:rsidP="00886303">
      <w:pPr>
        <w:jc w:val="center"/>
      </w:pPr>
    </w:p>
    <w:p w14:paraId="69F6BAE7" w14:textId="1EC3DAA1" w:rsidR="00886303" w:rsidRDefault="00886303" w:rsidP="00886303">
      <w:pPr>
        <w:rPr>
          <w:b/>
          <w:sz w:val="24"/>
          <w:szCs w:val="24"/>
        </w:rPr>
      </w:pPr>
      <w:r w:rsidRPr="00C8123A">
        <w:rPr>
          <w:b/>
          <w:sz w:val="24"/>
          <w:szCs w:val="24"/>
        </w:rPr>
        <w:t xml:space="preserve">Nr. </w:t>
      </w:r>
      <w:r w:rsidR="0016405D">
        <w:rPr>
          <w:b/>
          <w:sz w:val="24"/>
          <w:szCs w:val="24"/>
        </w:rPr>
        <w:t>5729</w:t>
      </w:r>
      <w:r w:rsidRPr="00C8123A">
        <w:rPr>
          <w:b/>
          <w:sz w:val="24"/>
          <w:szCs w:val="24"/>
        </w:rPr>
        <w:t>/0</w:t>
      </w:r>
      <w:r w:rsidR="0086027C">
        <w:rPr>
          <w:b/>
          <w:sz w:val="24"/>
          <w:szCs w:val="24"/>
        </w:rPr>
        <w:t>5</w:t>
      </w:r>
      <w:r w:rsidRPr="00C8123A">
        <w:rPr>
          <w:b/>
          <w:sz w:val="24"/>
          <w:szCs w:val="24"/>
        </w:rPr>
        <w:t>.1</w:t>
      </w:r>
      <w:r w:rsidR="0086027C">
        <w:rPr>
          <w:b/>
          <w:sz w:val="24"/>
          <w:szCs w:val="24"/>
        </w:rPr>
        <w:t>2</w:t>
      </w:r>
      <w:r w:rsidRPr="00C8123A">
        <w:rPr>
          <w:b/>
          <w:sz w:val="24"/>
          <w:szCs w:val="24"/>
        </w:rPr>
        <w:t>.2022</w:t>
      </w:r>
    </w:p>
    <w:p w14:paraId="396D2A94" w14:textId="77777777" w:rsidR="00886303" w:rsidRPr="00C8123A" w:rsidRDefault="00886303" w:rsidP="00886303">
      <w:pPr>
        <w:rPr>
          <w:b/>
          <w:sz w:val="24"/>
          <w:szCs w:val="24"/>
        </w:rPr>
      </w:pPr>
    </w:p>
    <w:p w14:paraId="2C073081" w14:textId="77777777" w:rsidR="00886303" w:rsidRPr="00495CC7" w:rsidRDefault="00886303" w:rsidP="00886303">
      <w:pPr>
        <w:jc w:val="center"/>
        <w:rPr>
          <w:b/>
          <w:sz w:val="32"/>
          <w:szCs w:val="32"/>
        </w:rPr>
      </w:pPr>
      <w:r w:rsidRPr="00495CC7">
        <w:rPr>
          <w:b/>
          <w:sz w:val="32"/>
          <w:szCs w:val="32"/>
        </w:rPr>
        <w:t>ANUNȚ PUBLIC DE SELECȚIE OFERTE</w:t>
      </w:r>
    </w:p>
    <w:p w14:paraId="2ADC9C4E" w14:textId="77777777" w:rsidR="00886303" w:rsidRDefault="00886303" w:rsidP="00886303">
      <w:pPr>
        <w:jc w:val="center"/>
      </w:pPr>
      <w:r>
        <w:t>PENTRU  ACHIZIȚIA PUBLICĂ AVÂND CA OBIECT  ”</w:t>
      </w:r>
      <w:r w:rsidRPr="00910A8C">
        <w:rPr>
          <w:b/>
        </w:rPr>
        <w:t>DELEGAREA  GESTIUNII SERVICIULUI PUBLIC DE SALUBRIZARE ÎN COMUNA  GĂLĂUȚAȘ , JUDEȚUL HARGHITA</w:t>
      </w:r>
      <w:r>
        <w:t xml:space="preserve"> ”</w:t>
      </w:r>
    </w:p>
    <w:p w14:paraId="6C653533" w14:textId="77777777" w:rsidR="00886303" w:rsidRPr="00495CC7" w:rsidRDefault="00886303" w:rsidP="00886303">
      <w:pPr>
        <w:rPr>
          <w:b/>
        </w:rPr>
      </w:pPr>
    </w:p>
    <w:p w14:paraId="01B6CFB4" w14:textId="77777777" w:rsidR="00886303" w:rsidRPr="00495CC7" w:rsidRDefault="00886303" w:rsidP="00886303">
      <w:pPr>
        <w:tabs>
          <w:tab w:val="left" w:pos="900"/>
        </w:tabs>
        <w:rPr>
          <w:b/>
        </w:rPr>
      </w:pPr>
      <w:r w:rsidRPr="00495CC7">
        <w:rPr>
          <w:b/>
        </w:rPr>
        <w:tab/>
        <w:t xml:space="preserve"> ÎN ATENȚIA OPERATORILOR ECONOMICI INTERESAȚI </w:t>
      </w:r>
    </w:p>
    <w:p w14:paraId="5D4AEEB3" w14:textId="77777777" w:rsidR="00886303" w:rsidRDefault="00886303" w:rsidP="00886303">
      <w:pPr>
        <w:tabs>
          <w:tab w:val="left" w:pos="900"/>
        </w:tabs>
      </w:pPr>
      <w:r>
        <w:t xml:space="preserve">                   Vă aducem la cunoștință că </w:t>
      </w:r>
      <w:r w:rsidRPr="00495CC7">
        <w:rPr>
          <w:b/>
        </w:rPr>
        <w:t>A</w:t>
      </w:r>
      <w:r>
        <w:rPr>
          <w:b/>
        </w:rPr>
        <w:t>.</w:t>
      </w:r>
      <w:r w:rsidRPr="00495CC7">
        <w:rPr>
          <w:b/>
        </w:rPr>
        <w:t>C</w:t>
      </w:r>
      <w:r>
        <w:rPr>
          <w:b/>
        </w:rPr>
        <w:t xml:space="preserve">. </w:t>
      </w:r>
      <w:r w:rsidRPr="00495CC7">
        <w:rPr>
          <w:b/>
        </w:rPr>
        <w:t xml:space="preserve"> Comuna Gălăuțaș</w:t>
      </w:r>
      <w:r>
        <w:t xml:space="preserve"> , intenționează să </w:t>
      </w:r>
      <w:proofErr w:type="spellStart"/>
      <w:r>
        <w:t>contracteze</w:t>
      </w:r>
      <w:proofErr w:type="spellEnd"/>
      <w:r>
        <w:t xml:space="preserve"> achiziția  publică având ca obiect de ”</w:t>
      </w:r>
      <w:r w:rsidRPr="00910A8C">
        <w:rPr>
          <w:b/>
        </w:rPr>
        <w:t>Delegarea  gestiunii serviciului public de salubrizare în Comuna  Gălăuțaș , județul Harghita</w:t>
      </w:r>
      <w:r>
        <w:t xml:space="preserve"> ”</w:t>
      </w:r>
    </w:p>
    <w:p w14:paraId="1EB43FB8" w14:textId="77777777" w:rsidR="00886303" w:rsidRPr="00495CC7" w:rsidRDefault="00886303" w:rsidP="00886303">
      <w:pPr>
        <w:tabs>
          <w:tab w:val="left" w:pos="900"/>
        </w:tabs>
        <w:rPr>
          <w:b/>
        </w:rPr>
      </w:pPr>
      <w:r w:rsidRPr="00495CC7">
        <w:rPr>
          <w:b/>
        </w:rPr>
        <w:t>Date și informații :</w:t>
      </w:r>
    </w:p>
    <w:p w14:paraId="03FD3589" w14:textId="77777777" w:rsidR="00886303" w:rsidRPr="00157DBA" w:rsidRDefault="00886303" w:rsidP="00886303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eastAsiaTheme="minorEastAsia" w:cstheme="minorHAnsi"/>
          <w:b/>
          <w:sz w:val="24"/>
          <w:szCs w:val="24"/>
          <w:lang w:val="en-US"/>
        </w:rPr>
      </w:pPr>
      <w:r w:rsidRPr="00157DBA">
        <w:rPr>
          <w:sz w:val="24"/>
          <w:szCs w:val="24"/>
        </w:rPr>
        <w:t>Toate datele și informațiile referitoare la ”</w:t>
      </w:r>
      <w:r w:rsidRPr="00157DBA">
        <w:rPr>
          <w:b/>
          <w:sz w:val="24"/>
          <w:szCs w:val="24"/>
        </w:rPr>
        <w:t>Delegarea  gestiunii serviciului public de salubrizare în Comuna  Gălăuțaș , județul Harghita</w:t>
      </w:r>
      <w:r w:rsidRPr="00157DBA">
        <w:rPr>
          <w:sz w:val="24"/>
          <w:szCs w:val="24"/>
        </w:rPr>
        <w:t xml:space="preserve"> ”:</w:t>
      </w:r>
    </w:p>
    <w:p w14:paraId="23FB8B62" w14:textId="77777777" w:rsidR="00886303" w:rsidRPr="008B1E66" w:rsidRDefault="00886303" w:rsidP="00886303">
      <w:pPr>
        <w:pStyle w:val="Listparagraf"/>
        <w:numPr>
          <w:ilvl w:val="0"/>
          <w:numId w:val="2"/>
        </w:numPr>
        <w:spacing w:after="0" w:line="276" w:lineRule="auto"/>
        <w:jc w:val="both"/>
        <w:rPr>
          <w:rFonts w:eastAsiaTheme="minorEastAsia" w:cstheme="minorHAnsi"/>
          <w:sz w:val="24"/>
          <w:szCs w:val="24"/>
          <w:lang w:val="en-US"/>
        </w:rPr>
      </w:pPr>
      <w:r w:rsidRPr="008B1E66">
        <w:rPr>
          <w:sz w:val="24"/>
          <w:szCs w:val="24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Studiu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de </w:t>
      </w:r>
      <w:proofErr w:type="spellStart"/>
      <w:proofErr w:type="gramStart"/>
      <w:r w:rsidRPr="008B1E66">
        <w:rPr>
          <w:rFonts w:eastAsiaTheme="minorEastAsia" w:cstheme="minorHAnsi"/>
          <w:sz w:val="24"/>
          <w:szCs w:val="24"/>
          <w:lang w:val="en-US"/>
        </w:rPr>
        <w:t>oportunitate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privind</w:t>
      </w:r>
      <w:proofErr w:type="spellEnd"/>
      <w:proofErr w:type="gram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reorganizarea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serviciului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 public de 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salubrizare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a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comunei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Gălăuțaș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(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Anexa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1);</w:t>
      </w:r>
    </w:p>
    <w:p w14:paraId="041EF470" w14:textId="77777777" w:rsidR="00886303" w:rsidRPr="00C4545B" w:rsidRDefault="00886303" w:rsidP="00886303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val="en-US"/>
        </w:rPr>
      </w:pP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Strategia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4545B">
        <w:rPr>
          <w:rFonts w:eastAsiaTheme="minorEastAsia" w:cstheme="minorHAnsi"/>
          <w:sz w:val="24"/>
          <w:szCs w:val="24"/>
          <w:lang w:val="en-US"/>
        </w:rPr>
        <w:t>locală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privind</w:t>
      </w:r>
      <w:proofErr w:type="spellEnd"/>
      <w:proofErr w:type="gram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dezvoltarea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și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funcționarea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pe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termen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mediu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și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 lung </w:t>
      </w:r>
      <w:r w:rsidRPr="00C4545B">
        <w:rPr>
          <w:rFonts w:eastAsiaTheme="minorEastAsia" w:cstheme="minorHAnsi"/>
          <w:sz w:val="24"/>
          <w:szCs w:val="24"/>
          <w:lang w:val="en-US"/>
        </w:rPr>
        <w:t xml:space="preserve">a </w:t>
      </w: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serviciului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de </w:t>
      </w: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salubrizare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și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de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gestionare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a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deșeurilor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 la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nivelul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Comunei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Gălăuțaș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(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Anexa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2);</w:t>
      </w:r>
    </w:p>
    <w:p w14:paraId="32942B41" w14:textId="77777777" w:rsidR="00886303" w:rsidRPr="00C4545B" w:rsidRDefault="00886303" w:rsidP="00886303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val="en-US"/>
        </w:rPr>
      </w:pP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Regulamentul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serviciului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de </w:t>
      </w:r>
      <w:proofErr w:type="spellStart"/>
      <w:proofErr w:type="gramStart"/>
      <w:r w:rsidRPr="00C4545B">
        <w:rPr>
          <w:rFonts w:eastAsiaTheme="minorEastAsia" w:cstheme="minorHAnsi"/>
          <w:sz w:val="24"/>
          <w:szCs w:val="24"/>
          <w:lang w:val="en-US"/>
        </w:rPr>
        <w:t>salubrizare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Pr="008B1E66">
        <w:rPr>
          <w:rFonts w:eastAsiaTheme="minorEastAsia" w:cstheme="minorHAnsi"/>
          <w:sz w:val="24"/>
          <w:szCs w:val="24"/>
          <w:lang w:val="en-US"/>
        </w:rPr>
        <w:t xml:space="preserve"> al</w:t>
      </w:r>
      <w:proofErr w:type="gram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comunei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Gălăuțaș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(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Anexa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3);</w:t>
      </w:r>
    </w:p>
    <w:p w14:paraId="794C29C9" w14:textId="77777777" w:rsidR="00886303" w:rsidRPr="00C4545B" w:rsidRDefault="00886303" w:rsidP="00886303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val="en-US"/>
        </w:rPr>
      </w:pP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Caietul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de </w:t>
      </w: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sarcini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al </w:t>
      </w: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serviciulu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de </w:t>
      </w:r>
      <w:proofErr w:type="spellStart"/>
      <w:proofErr w:type="gramStart"/>
      <w:r w:rsidRPr="00C4545B">
        <w:rPr>
          <w:rFonts w:eastAsiaTheme="minorEastAsia" w:cstheme="minorHAnsi"/>
          <w:sz w:val="24"/>
          <w:szCs w:val="24"/>
          <w:lang w:val="en-US"/>
        </w:rPr>
        <w:t>salubrizare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Pr="008B1E66">
        <w:rPr>
          <w:rFonts w:eastAsiaTheme="minorEastAsia" w:cstheme="minorHAnsi"/>
          <w:sz w:val="24"/>
          <w:szCs w:val="24"/>
          <w:lang w:val="en-US"/>
        </w:rPr>
        <w:t xml:space="preserve"> (</w:t>
      </w:r>
      <w:proofErr w:type="gram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Anexa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4);</w:t>
      </w:r>
    </w:p>
    <w:p w14:paraId="79EC07AA" w14:textId="77777777" w:rsidR="00886303" w:rsidRPr="00C4545B" w:rsidRDefault="00886303" w:rsidP="00886303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val="en-US"/>
        </w:rPr>
      </w:pP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Contract</w:t>
      </w:r>
      <w:r w:rsidRPr="008B1E66">
        <w:rPr>
          <w:rFonts w:eastAsiaTheme="minorEastAsia" w:cstheme="minorHAnsi"/>
          <w:sz w:val="24"/>
          <w:szCs w:val="24"/>
          <w:lang w:val="en-US"/>
        </w:rPr>
        <w:t>ul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de </w:t>
      </w: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prestare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a </w:t>
      </w: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serviciului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de </w:t>
      </w: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salubrizare</w:t>
      </w:r>
      <w:r w:rsidRPr="008B1E66">
        <w:rPr>
          <w:rFonts w:eastAsiaTheme="minorEastAsia" w:cstheme="minorHAnsi"/>
          <w:sz w:val="24"/>
          <w:szCs w:val="24"/>
          <w:lang w:val="en-US"/>
        </w:rPr>
        <w:t>pentru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utilizatorul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casnic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și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pentru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utilizatorul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instituție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publică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și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agenții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economici</w:t>
      </w:r>
      <w:proofErr w:type="spellEnd"/>
      <w:proofErr w:type="gramStart"/>
      <w:r w:rsidRPr="00C4545B">
        <w:rPr>
          <w:rFonts w:eastAsiaTheme="minorEastAsia" w:cstheme="minorHAnsi"/>
          <w:sz w:val="24"/>
          <w:szCs w:val="24"/>
          <w:lang w:val="en-US"/>
        </w:rPr>
        <w:t xml:space="preserve">  </w:t>
      </w:r>
      <w:r w:rsidRPr="008B1E66">
        <w:rPr>
          <w:rFonts w:eastAsiaTheme="minorEastAsia" w:cstheme="minorHAnsi"/>
          <w:sz w:val="24"/>
          <w:szCs w:val="24"/>
          <w:lang w:val="en-US"/>
        </w:rPr>
        <w:t xml:space="preserve"> (</w:t>
      </w:r>
      <w:proofErr w:type="spellStart"/>
      <w:proofErr w:type="gramEnd"/>
      <w:r w:rsidRPr="008B1E66">
        <w:rPr>
          <w:rFonts w:eastAsiaTheme="minorEastAsia" w:cstheme="minorHAnsi"/>
          <w:sz w:val="24"/>
          <w:szCs w:val="24"/>
          <w:lang w:val="en-US"/>
        </w:rPr>
        <w:t>Anexele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5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și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6 );</w:t>
      </w:r>
    </w:p>
    <w:p w14:paraId="6AD8A117" w14:textId="3CACCE3F" w:rsidR="00815FDE" w:rsidRPr="00815FDE" w:rsidRDefault="00886303" w:rsidP="00815FDE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Theme="minorEastAsia" w:cstheme="minorHAnsi"/>
          <w:b/>
          <w:sz w:val="24"/>
          <w:szCs w:val="24"/>
          <w:lang w:val="en-US"/>
        </w:rPr>
      </w:pP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Contract</w:t>
      </w:r>
      <w:r w:rsidRPr="008B1E66">
        <w:rPr>
          <w:rFonts w:eastAsiaTheme="minorEastAsia" w:cstheme="minorHAnsi"/>
          <w:sz w:val="24"/>
          <w:szCs w:val="24"/>
          <w:lang w:val="en-US"/>
        </w:rPr>
        <w:t>ul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de </w:t>
      </w: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delegare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a </w:t>
      </w: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gestiunii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serviciului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de </w:t>
      </w: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salubrizare</w:t>
      </w:r>
      <w:proofErr w:type="spellEnd"/>
      <w:r w:rsidRPr="00C4545B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8B1E66">
        <w:rPr>
          <w:rFonts w:eastAsiaTheme="minorEastAsia" w:cstheme="minorHAnsi"/>
          <w:sz w:val="24"/>
          <w:szCs w:val="24"/>
          <w:lang w:val="en-US"/>
        </w:rPr>
        <w:t>în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Pr="00C4545B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comun</w:t>
      </w:r>
      <w:r w:rsidRPr="008B1E66">
        <w:rPr>
          <w:rFonts w:eastAsiaTheme="minorEastAsia" w:cstheme="minorHAnsi"/>
          <w:sz w:val="24"/>
          <w:szCs w:val="24"/>
          <w:lang w:val="en-US"/>
        </w:rPr>
        <w:t>a</w:t>
      </w:r>
      <w:proofErr w:type="spellEnd"/>
      <w:proofErr w:type="gramEnd"/>
      <w:r w:rsidRPr="00C4545B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C4545B">
        <w:rPr>
          <w:rFonts w:eastAsiaTheme="minorEastAsia" w:cstheme="minorHAnsi"/>
          <w:sz w:val="24"/>
          <w:szCs w:val="24"/>
          <w:lang w:val="en-US"/>
        </w:rPr>
        <w:t>Gălăuțaș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( </w:t>
      </w:r>
      <w:proofErr w:type="spellStart"/>
      <w:r w:rsidRPr="008B1E66">
        <w:rPr>
          <w:rFonts w:eastAsiaTheme="minorEastAsia" w:cstheme="minorHAnsi"/>
          <w:sz w:val="24"/>
          <w:szCs w:val="24"/>
          <w:lang w:val="en-US"/>
        </w:rPr>
        <w:t>Anexa</w:t>
      </w:r>
      <w:proofErr w:type="spellEnd"/>
      <w:r w:rsidRPr="008B1E66">
        <w:rPr>
          <w:rFonts w:eastAsiaTheme="minorEastAsia" w:cstheme="minorHAnsi"/>
          <w:sz w:val="24"/>
          <w:szCs w:val="24"/>
          <w:lang w:val="en-US"/>
        </w:rPr>
        <w:t xml:space="preserve"> 7</w:t>
      </w:r>
      <w:r w:rsidRPr="00157DBA">
        <w:rPr>
          <w:rFonts w:eastAsiaTheme="minorEastAsia" w:cstheme="minorHAnsi"/>
          <w:b/>
          <w:sz w:val="24"/>
          <w:szCs w:val="24"/>
          <w:lang w:val="en-US"/>
        </w:rPr>
        <w:t xml:space="preserve">) </w:t>
      </w:r>
      <w:r w:rsidRPr="008B1E66">
        <w:rPr>
          <w:b/>
          <w:sz w:val="24"/>
          <w:szCs w:val="24"/>
        </w:rPr>
        <w:t>se regăsesc</w:t>
      </w:r>
      <w:r w:rsidR="00815FDE">
        <w:rPr>
          <w:b/>
          <w:sz w:val="24"/>
          <w:szCs w:val="24"/>
        </w:rPr>
        <w:t xml:space="preserve"> pe site-ul Primăriei Comunei Gălăuțaș </w:t>
      </w:r>
      <w:r w:rsidRPr="00767701">
        <w:rPr>
          <w:b/>
          <w:sz w:val="24"/>
          <w:szCs w:val="24"/>
        </w:rPr>
        <w:t>secțiunea Achiziții publice</w:t>
      </w:r>
      <w:r>
        <w:rPr>
          <w:b/>
          <w:sz w:val="24"/>
          <w:szCs w:val="24"/>
          <w:u w:val="single"/>
        </w:rPr>
        <w:t xml:space="preserve"> </w:t>
      </w:r>
      <w:r w:rsidR="00815FDE">
        <w:rPr>
          <w:b/>
          <w:sz w:val="24"/>
          <w:szCs w:val="24"/>
          <w:u w:val="single"/>
        </w:rPr>
        <w:t>(</w:t>
      </w:r>
      <w:hyperlink r:id="rId5" w:history="1">
        <w:r w:rsidR="00815FDE" w:rsidRPr="002004BE">
          <w:rPr>
            <w:rStyle w:val="Hyperlink"/>
            <w:b/>
            <w:sz w:val="24"/>
            <w:szCs w:val="24"/>
          </w:rPr>
          <w:t>www.primariagalautas.ro</w:t>
        </w:r>
      </w:hyperlink>
      <w:r w:rsidR="00815FDE">
        <w:rPr>
          <w:b/>
          <w:sz w:val="24"/>
          <w:szCs w:val="24"/>
          <w:u w:val="single"/>
        </w:rPr>
        <w:t>)</w:t>
      </w:r>
    </w:p>
    <w:p w14:paraId="6372D98B" w14:textId="2D229FB7" w:rsidR="00886303" w:rsidRDefault="00886303" w:rsidP="00886303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eastAsiaTheme="minorEastAsia" w:cstheme="minorHAnsi"/>
          <w:b/>
          <w:sz w:val="24"/>
          <w:szCs w:val="24"/>
          <w:lang w:val="en-US"/>
        </w:rPr>
      </w:pPr>
      <w:proofErr w:type="spellStart"/>
      <w:r>
        <w:rPr>
          <w:rFonts w:eastAsiaTheme="minorEastAsia" w:cstheme="minorHAnsi"/>
          <w:b/>
          <w:sz w:val="24"/>
          <w:szCs w:val="24"/>
          <w:lang w:val="en-US"/>
        </w:rPr>
        <w:t>Ofertele</w:t>
      </w:r>
      <w:proofErr w:type="spellEnd"/>
      <w:r>
        <w:rPr>
          <w:rFonts w:eastAsiaTheme="minorEastAsia" w:cstheme="minorHAnsi"/>
          <w:b/>
          <w:sz w:val="24"/>
          <w:szCs w:val="24"/>
          <w:lang w:val="en-US"/>
        </w:rPr>
        <w:t xml:space="preserve"> </w:t>
      </w:r>
      <w:proofErr w:type="gramStart"/>
      <w:r>
        <w:rPr>
          <w:rFonts w:eastAsiaTheme="minorEastAsia" w:cstheme="minorHAnsi"/>
          <w:b/>
          <w:sz w:val="24"/>
          <w:szCs w:val="24"/>
          <w:lang w:val="en-US"/>
        </w:rPr>
        <w:t>se  pot</w:t>
      </w:r>
      <w:proofErr w:type="gramEnd"/>
      <w:r>
        <w:rPr>
          <w:rFonts w:eastAsiaTheme="minorEastAsia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4"/>
          <w:szCs w:val="24"/>
          <w:lang w:val="en-US"/>
        </w:rPr>
        <w:t>depune</w:t>
      </w:r>
      <w:proofErr w:type="spellEnd"/>
      <w:r>
        <w:rPr>
          <w:rFonts w:eastAsiaTheme="minorEastAsia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4"/>
          <w:szCs w:val="24"/>
          <w:lang w:val="en-US"/>
        </w:rPr>
        <w:t>până</w:t>
      </w:r>
      <w:proofErr w:type="spellEnd"/>
      <w:r>
        <w:rPr>
          <w:rFonts w:eastAsiaTheme="minorEastAsia" w:cstheme="minorHAnsi"/>
          <w:b/>
          <w:sz w:val="24"/>
          <w:szCs w:val="24"/>
          <w:lang w:val="en-US"/>
        </w:rPr>
        <w:t xml:space="preserve"> la  data  12.12.2022 ,  </w:t>
      </w:r>
      <w:proofErr w:type="spellStart"/>
      <w:r>
        <w:rPr>
          <w:rFonts w:eastAsiaTheme="minorEastAsia" w:cstheme="minorHAnsi"/>
          <w:b/>
          <w:sz w:val="24"/>
          <w:szCs w:val="24"/>
          <w:lang w:val="en-US"/>
        </w:rPr>
        <w:t>ora</w:t>
      </w:r>
      <w:proofErr w:type="spellEnd"/>
      <w:r>
        <w:rPr>
          <w:rFonts w:eastAsiaTheme="minorEastAsia" w:cstheme="minorHAnsi"/>
          <w:b/>
          <w:sz w:val="24"/>
          <w:szCs w:val="24"/>
          <w:lang w:val="en-US"/>
        </w:rPr>
        <w:t xml:space="preserve">  15:00 , la  </w:t>
      </w:r>
      <w:proofErr w:type="spellStart"/>
      <w:r>
        <w:rPr>
          <w:rFonts w:eastAsiaTheme="minorEastAsia" w:cstheme="minorHAnsi"/>
          <w:b/>
          <w:sz w:val="24"/>
          <w:szCs w:val="24"/>
          <w:lang w:val="en-US"/>
        </w:rPr>
        <w:t>sediul</w:t>
      </w:r>
      <w:proofErr w:type="spellEnd"/>
      <w:r>
        <w:rPr>
          <w:rFonts w:eastAsiaTheme="minorEastAsia" w:cstheme="minorHAnsi"/>
          <w:b/>
          <w:sz w:val="24"/>
          <w:szCs w:val="24"/>
          <w:lang w:val="en-US"/>
        </w:rPr>
        <w:t xml:space="preserve">  </w:t>
      </w:r>
      <w:proofErr w:type="spellStart"/>
      <w:r>
        <w:rPr>
          <w:rFonts w:eastAsiaTheme="minorEastAsia" w:cstheme="minorHAnsi"/>
          <w:b/>
          <w:sz w:val="24"/>
          <w:szCs w:val="24"/>
          <w:lang w:val="en-US"/>
        </w:rPr>
        <w:t>Autorității</w:t>
      </w:r>
      <w:proofErr w:type="spellEnd"/>
      <w:r>
        <w:rPr>
          <w:rFonts w:eastAsiaTheme="minorEastAsia" w:cstheme="minorHAnsi"/>
          <w:b/>
          <w:sz w:val="24"/>
          <w:szCs w:val="24"/>
          <w:lang w:val="en-US"/>
        </w:rPr>
        <w:t xml:space="preserve">  </w:t>
      </w:r>
      <w:proofErr w:type="spellStart"/>
      <w:r>
        <w:rPr>
          <w:rFonts w:eastAsiaTheme="minorEastAsia" w:cstheme="minorHAnsi"/>
          <w:b/>
          <w:sz w:val="24"/>
          <w:szCs w:val="24"/>
          <w:lang w:val="en-US"/>
        </w:rPr>
        <w:t>Contractante</w:t>
      </w:r>
      <w:proofErr w:type="spellEnd"/>
      <w:r>
        <w:rPr>
          <w:rFonts w:eastAsiaTheme="minorEastAsia" w:cstheme="minorHAnsi"/>
          <w:b/>
          <w:sz w:val="24"/>
          <w:szCs w:val="24"/>
          <w:lang w:val="en-US"/>
        </w:rPr>
        <w:t xml:space="preserve"> /</w:t>
      </w:r>
      <w:proofErr w:type="spellStart"/>
      <w:r>
        <w:rPr>
          <w:rFonts w:eastAsiaTheme="minorEastAsia" w:cstheme="minorHAnsi"/>
          <w:b/>
          <w:sz w:val="24"/>
          <w:szCs w:val="24"/>
          <w:lang w:val="en-US"/>
        </w:rPr>
        <w:t>transmise</w:t>
      </w:r>
      <w:proofErr w:type="spellEnd"/>
      <w:r>
        <w:rPr>
          <w:rFonts w:eastAsiaTheme="minorEastAsia" w:cstheme="minorHAnsi"/>
          <w:b/>
          <w:sz w:val="24"/>
          <w:szCs w:val="24"/>
          <w:lang w:val="en-US"/>
        </w:rPr>
        <w:t xml:space="preserve">  </w:t>
      </w:r>
      <w:proofErr w:type="spellStart"/>
      <w:r>
        <w:rPr>
          <w:rFonts w:eastAsiaTheme="minorEastAsia" w:cstheme="minorHAnsi"/>
          <w:b/>
          <w:sz w:val="24"/>
          <w:szCs w:val="24"/>
          <w:lang w:val="en-US"/>
        </w:rPr>
        <w:t>prin</w:t>
      </w:r>
      <w:proofErr w:type="spellEnd"/>
      <w:r>
        <w:rPr>
          <w:rFonts w:eastAsiaTheme="minorEastAsia" w:cstheme="minorHAnsi"/>
          <w:b/>
          <w:sz w:val="24"/>
          <w:szCs w:val="24"/>
          <w:lang w:val="en-US"/>
        </w:rPr>
        <w:t xml:space="preserve"> e-mail la </w:t>
      </w:r>
      <w:proofErr w:type="spellStart"/>
      <w:r>
        <w:rPr>
          <w:rFonts w:eastAsiaTheme="minorEastAsia" w:cstheme="minorHAnsi"/>
          <w:b/>
          <w:sz w:val="24"/>
          <w:szCs w:val="24"/>
          <w:lang w:val="en-US"/>
        </w:rPr>
        <w:t>adresa</w:t>
      </w:r>
      <w:proofErr w:type="spellEnd"/>
      <w:r>
        <w:rPr>
          <w:rFonts w:eastAsiaTheme="minorEastAsia" w:cstheme="minorHAnsi"/>
          <w:b/>
          <w:sz w:val="24"/>
          <w:szCs w:val="24"/>
          <w:lang w:val="en-US"/>
        </w:rPr>
        <w:t xml:space="preserve"> : </w:t>
      </w:r>
    </w:p>
    <w:p w14:paraId="48108BE0" w14:textId="4C711E07" w:rsidR="00886303" w:rsidRPr="00495CC7" w:rsidRDefault="00886303" w:rsidP="00886303">
      <w:pPr>
        <w:pStyle w:val="Listparagraf"/>
        <w:spacing w:after="0" w:line="276" w:lineRule="auto"/>
        <w:jc w:val="both"/>
        <w:rPr>
          <w:rFonts w:ascii="Segoe UI" w:hAnsi="Segoe UI" w:cs="Segoe UI"/>
          <w:b/>
          <w:color w:val="444444"/>
          <w:sz w:val="20"/>
          <w:szCs w:val="20"/>
          <w:shd w:val="clear" w:color="auto" w:fill="F8F8F8"/>
        </w:rPr>
      </w:pPr>
      <w:r>
        <w:rPr>
          <w:rFonts w:eastAsiaTheme="minorEastAsia" w:cstheme="minorHAnsi"/>
          <w:b/>
          <w:sz w:val="24"/>
          <w:szCs w:val="24"/>
          <w:lang w:val="en-US"/>
        </w:rPr>
        <w:t xml:space="preserve"> achizițiipublice@primariagalautas.ro </w:t>
      </w:r>
      <w:proofErr w:type="spellStart"/>
      <w:proofErr w:type="gramStart"/>
      <w:r>
        <w:rPr>
          <w:rFonts w:eastAsiaTheme="minorEastAsia" w:cstheme="minorHAnsi"/>
          <w:b/>
          <w:sz w:val="24"/>
          <w:szCs w:val="24"/>
          <w:lang w:val="en-US"/>
        </w:rPr>
        <w:t>sau</w:t>
      </w:r>
      <w:proofErr w:type="spellEnd"/>
      <w:r>
        <w:rPr>
          <w:rFonts w:eastAsiaTheme="minorEastAsia" w:cstheme="minorHAnsi"/>
          <w:b/>
          <w:sz w:val="24"/>
          <w:szCs w:val="24"/>
          <w:lang w:val="en-US"/>
        </w:rPr>
        <w:t xml:space="preserve">  </w:t>
      </w:r>
      <w:proofErr w:type="spellStart"/>
      <w:r>
        <w:rPr>
          <w:rFonts w:eastAsiaTheme="minorEastAsia" w:cstheme="minorHAnsi"/>
          <w:b/>
          <w:sz w:val="24"/>
          <w:szCs w:val="24"/>
          <w:lang w:val="en-US"/>
        </w:rPr>
        <w:t>vor</w:t>
      </w:r>
      <w:proofErr w:type="spellEnd"/>
      <w:proofErr w:type="gramEnd"/>
      <w:r>
        <w:rPr>
          <w:rFonts w:eastAsiaTheme="minorEastAsia" w:cstheme="minorHAnsi"/>
          <w:b/>
          <w:sz w:val="24"/>
          <w:szCs w:val="24"/>
          <w:lang w:val="en-US"/>
        </w:rPr>
        <w:t xml:space="preserve"> fi  </w:t>
      </w:r>
      <w:proofErr w:type="spellStart"/>
      <w:r>
        <w:rPr>
          <w:rFonts w:eastAsiaTheme="minorEastAsia" w:cstheme="minorHAnsi"/>
          <w:b/>
          <w:sz w:val="24"/>
          <w:szCs w:val="24"/>
          <w:lang w:val="en-US"/>
        </w:rPr>
        <w:t>încă</w:t>
      </w:r>
      <w:r w:rsidR="00815FDE">
        <w:rPr>
          <w:rFonts w:eastAsiaTheme="minorEastAsia" w:cstheme="minorHAnsi"/>
          <w:b/>
          <w:sz w:val="24"/>
          <w:szCs w:val="24"/>
          <w:lang w:val="en-US"/>
        </w:rPr>
        <w:t>r</w:t>
      </w:r>
      <w:r>
        <w:rPr>
          <w:rFonts w:eastAsiaTheme="minorEastAsia" w:cstheme="minorHAnsi"/>
          <w:b/>
          <w:sz w:val="24"/>
          <w:szCs w:val="24"/>
          <w:lang w:val="en-US"/>
        </w:rPr>
        <w:t>cate</w:t>
      </w:r>
      <w:proofErr w:type="spellEnd"/>
      <w:r>
        <w:rPr>
          <w:rFonts w:eastAsiaTheme="minorEastAsia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4"/>
          <w:szCs w:val="24"/>
          <w:lang w:val="en-US"/>
        </w:rPr>
        <w:t>în</w:t>
      </w:r>
      <w:proofErr w:type="spellEnd"/>
      <w:r>
        <w:rPr>
          <w:rFonts w:eastAsiaTheme="minorEastAsia" w:cstheme="minorHAnsi"/>
          <w:b/>
          <w:sz w:val="24"/>
          <w:szCs w:val="24"/>
          <w:lang w:val="en-US"/>
        </w:rPr>
        <w:t xml:space="preserve"> SEAP </w:t>
      </w:r>
      <w:r w:rsidRPr="00495CC7">
        <w:rPr>
          <w:rFonts w:ascii="Segoe UI" w:hAnsi="Segoe UI" w:cs="Segoe UI"/>
          <w:b/>
          <w:color w:val="444444"/>
          <w:sz w:val="20"/>
          <w:szCs w:val="20"/>
          <w:shd w:val="clear" w:color="auto" w:fill="F8F8F8"/>
        </w:rPr>
        <w:t>cu referire la nr.</w:t>
      </w:r>
      <w:r>
        <w:rPr>
          <w:rFonts w:ascii="Segoe UI" w:hAnsi="Segoe UI" w:cs="Segoe UI"/>
          <w:color w:val="444444"/>
          <w:sz w:val="20"/>
          <w:szCs w:val="20"/>
          <w:shd w:val="clear" w:color="auto" w:fill="F8F8F8"/>
        </w:rPr>
        <w:t xml:space="preserve"> </w:t>
      </w:r>
      <w:r w:rsidRPr="00495CC7">
        <w:rPr>
          <w:rFonts w:ascii="Segoe UI" w:hAnsi="Segoe UI" w:cs="Segoe UI"/>
          <w:b/>
          <w:color w:val="444444"/>
          <w:sz w:val="20"/>
          <w:szCs w:val="20"/>
          <w:shd w:val="clear" w:color="auto" w:fill="F8F8F8"/>
        </w:rPr>
        <w:t xml:space="preserve">anunțul publicitar din data de </w:t>
      </w:r>
      <w:r>
        <w:rPr>
          <w:rFonts w:ascii="Segoe UI" w:hAnsi="Segoe UI" w:cs="Segoe UI"/>
          <w:b/>
          <w:color w:val="444444"/>
          <w:sz w:val="20"/>
          <w:szCs w:val="20"/>
          <w:shd w:val="clear" w:color="auto" w:fill="F8F8F8"/>
        </w:rPr>
        <w:t>05.12</w:t>
      </w:r>
      <w:r w:rsidRPr="00495CC7">
        <w:rPr>
          <w:rFonts w:ascii="Segoe UI" w:hAnsi="Segoe UI" w:cs="Segoe UI"/>
          <w:b/>
          <w:color w:val="444444"/>
          <w:sz w:val="20"/>
          <w:szCs w:val="20"/>
          <w:shd w:val="clear" w:color="auto" w:fill="F8F8F8"/>
        </w:rPr>
        <w:t xml:space="preserve">.2022.  </w:t>
      </w:r>
    </w:p>
    <w:p w14:paraId="3DD2FD2C" w14:textId="77777777" w:rsidR="00886303" w:rsidRPr="00495CC7" w:rsidRDefault="00886303" w:rsidP="00886303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b/>
          <w:color w:val="444444"/>
          <w:sz w:val="20"/>
          <w:szCs w:val="20"/>
          <w:shd w:val="clear" w:color="auto" w:fill="F8F8F8"/>
        </w:rPr>
      </w:pPr>
      <w:r w:rsidRPr="00495CC7">
        <w:rPr>
          <w:rFonts w:ascii="Segoe UI" w:hAnsi="Segoe UI" w:cs="Segoe UI"/>
          <w:b/>
          <w:color w:val="444444"/>
          <w:sz w:val="20"/>
          <w:szCs w:val="20"/>
          <w:shd w:val="clear" w:color="auto" w:fill="F8F8F8"/>
        </w:rPr>
        <w:t xml:space="preserve">Operatorii economici interesați vor trimite ofertele de preț în conformitate cu specificațiile  documentelor mai sus enumerate .  </w:t>
      </w:r>
    </w:p>
    <w:p w14:paraId="624750EE" w14:textId="77777777" w:rsidR="00886303" w:rsidRPr="00157DBA" w:rsidRDefault="00886303" w:rsidP="00886303">
      <w:pPr>
        <w:pStyle w:val="Listparagraf"/>
        <w:spacing w:after="0" w:line="276" w:lineRule="auto"/>
        <w:jc w:val="both"/>
        <w:rPr>
          <w:rFonts w:eastAsiaTheme="minorEastAsia" w:cstheme="minorHAnsi"/>
          <w:b/>
          <w:sz w:val="24"/>
          <w:szCs w:val="24"/>
          <w:lang w:val="en-US"/>
        </w:rPr>
      </w:pPr>
    </w:p>
    <w:p w14:paraId="0BDFAEAF" w14:textId="6EF49636" w:rsidR="00922591" w:rsidRDefault="0072737B" w:rsidP="0072737B">
      <w:pPr>
        <w:tabs>
          <w:tab w:val="left" w:pos="1095"/>
        </w:tabs>
      </w:pPr>
      <w:r>
        <w:tab/>
        <w:t xml:space="preserve">Gălăuțaș , 05.12.2022 </w:t>
      </w:r>
      <w:bookmarkStart w:id="0" w:name="_GoBack"/>
      <w:bookmarkEnd w:id="0"/>
    </w:p>
    <w:p w14:paraId="383391D9" w14:textId="77777777" w:rsidR="00403BF2" w:rsidRDefault="00403BF2" w:rsidP="0072737B">
      <w:pPr>
        <w:tabs>
          <w:tab w:val="left" w:pos="1095"/>
        </w:tabs>
      </w:pPr>
    </w:p>
    <w:sectPr w:rsidR="00403BF2" w:rsidSect="0009398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0F96"/>
    <w:multiLevelType w:val="hybridMultilevel"/>
    <w:tmpl w:val="63D8C6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16BF"/>
    <w:multiLevelType w:val="hybridMultilevel"/>
    <w:tmpl w:val="6CC2A9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2E"/>
    <w:rsid w:val="0009398F"/>
    <w:rsid w:val="0016405D"/>
    <w:rsid w:val="00315851"/>
    <w:rsid w:val="003C072E"/>
    <w:rsid w:val="00403BF2"/>
    <w:rsid w:val="0072737B"/>
    <w:rsid w:val="00815FDE"/>
    <w:rsid w:val="0086027C"/>
    <w:rsid w:val="00886303"/>
    <w:rsid w:val="0092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B365"/>
  <w15:chartTrackingRefBased/>
  <w15:docId w15:val="{6CB9FFC6-C709-4279-B0F1-1B135C29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30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86303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886303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15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galauta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2022-12-05T08:34:00Z</dcterms:created>
  <dcterms:modified xsi:type="dcterms:W3CDTF">2022-12-05T12:06:00Z</dcterms:modified>
</cp:coreProperties>
</file>